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E9EA" w14:textId="77777777" w:rsidR="009640B1" w:rsidRDefault="00000000">
      <w:pPr>
        <w:pStyle w:val="a3"/>
        <w:ind w:left="4706"/>
        <w:rPr>
          <w:sz w:val="20"/>
        </w:rPr>
      </w:pPr>
      <w:r>
        <w:rPr>
          <w:noProof/>
          <w:sz w:val="20"/>
        </w:rPr>
        <w:drawing>
          <wp:inline distT="0" distB="0" distL="0" distR="0" wp14:anchorId="7565D962" wp14:editId="5F5189E6">
            <wp:extent cx="1015209" cy="11087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209" cy="110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892D" w14:textId="77777777" w:rsidR="009640B1" w:rsidRDefault="00000000">
      <w:pPr>
        <w:pStyle w:val="1"/>
        <w:spacing w:before="19"/>
        <w:ind w:right="2724"/>
      </w:pPr>
      <w:r>
        <w:t>Магистерская</w:t>
      </w:r>
      <w:r>
        <w:rPr>
          <w:spacing w:val="-3"/>
        </w:rPr>
        <w:t xml:space="preserve"> </w:t>
      </w:r>
      <w:r>
        <w:t>программа</w:t>
      </w:r>
    </w:p>
    <w:p w14:paraId="2B737504" w14:textId="77777777" w:rsidR="009640B1" w:rsidRDefault="009640B1">
      <w:pPr>
        <w:pStyle w:val="a3"/>
        <w:ind w:left="0"/>
        <w:rPr>
          <w:b/>
        </w:rPr>
      </w:pPr>
    </w:p>
    <w:p w14:paraId="075CE310" w14:textId="77777777" w:rsidR="009640B1" w:rsidRDefault="00000000">
      <w:pPr>
        <w:spacing w:line="242" w:lineRule="auto"/>
        <w:ind w:left="2810" w:right="2727"/>
        <w:jc w:val="center"/>
        <w:rPr>
          <w:b/>
          <w:sz w:val="24"/>
        </w:rPr>
      </w:pPr>
      <w:r>
        <w:rPr>
          <w:b/>
          <w:sz w:val="24"/>
        </w:rPr>
        <w:t>«ИНФОРМАЦИОННЫЕ ПРАВООТНОШЕНИЯ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ЭКОНОМИКЕ»</w:t>
      </w:r>
    </w:p>
    <w:p w14:paraId="117F90AB" w14:textId="77777777" w:rsidR="009640B1" w:rsidRDefault="009640B1">
      <w:pPr>
        <w:pStyle w:val="a3"/>
        <w:ind w:left="0"/>
        <w:rPr>
          <w:b/>
          <w:sz w:val="20"/>
        </w:rPr>
      </w:pPr>
    </w:p>
    <w:p w14:paraId="65DD97E8" w14:textId="77777777" w:rsidR="009640B1" w:rsidRDefault="009640B1">
      <w:pPr>
        <w:pStyle w:val="a3"/>
        <w:spacing w:before="9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363"/>
        <w:gridCol w:w="3640"/>
        <w:gridCol w:w="4483"/>
      </w:tblGrid>
      <w:tr w:rsidR="009640B1" w14:paraId="052D6EA5" w14:textId="77777777">
        <w:trPr>
          <w:trHeight w:val="380"/>
        </w:trPr>
        <w:tc>
          <w:tcPr>
            <w:tcW w:w="2363" w:type="dxa"/>
          </w:tcPr>
          <w:p w14:paraId="67277086" w14:textId="77777777" w:rsidR="002D493A" w:rsidRDefault="00000000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Профиль:</w:t>
            </w:r>
            <w:r w:rsidR="002D493A">
              <w:rPr>
                <w:b/>
              </w:rPr>
              <w:t xml:space="preserve"> </w:t>
            </w:r>
          </w:p>
          <w:p w14:paraId="01198A6F" w14:textId="37BB6C8B" w:rsidR="009640B1" w:rsidRDefault="009640B1">
            <w:pPr>
              <w:pStyle w:val="TableParagraph"/>
              <w:spacing w:line="251" w:lineRule="exact"/>
              <w:ind w:left="200"/>
              <w:rPr>
                <w:b/>
              </w:rPr>
            </w:pPr>
          </w:p>
        </w:tc>
        <w:tc>
          <w:tcPr>
            <w:tcW w:w="3640" w:type="dxa"/>
          </w:tcPr>
          <w:p w14:paraId="4BE06E0F" w14:textId="6B6C6068" w:rsidR="009640B1" w:rsidRDefault="00EE27B6" w:rsidP="00427EA2">
            <w:pPr>
              <w:pStyle w:val="TableParagraph"/>
              <w:spacing w:line="246" w:lineRule="exact"/>
            </w:pPr>
            <w:r w:rsidRPr="00EE27B6">
              <w:t>двухлетняя магистратура (общий профиль)</w:t>
            </w:r>
          </w:p>
        </w:tc>
        <w:tc>
          <w:tcPr>
            <w:tcW w:w="4483" w:type="dxa"/>
            <w:vMerge w:val="restart"/>
          </w:tcPr>
          <w:p w14:paraId="7BEB15F4" w14:textId="37F1D27E" w:rsidR="009640B1" w:rsidRDefault="00D71FCB">
            <w:pPr>
              <w:pStyle w:val="TableParagraph"/>
              <w:ind w:left="21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7B3E23" wp14:editId="453964A6">
                  <wp:extent cx="1828800" cy="2443277"/>
                  <wp:effectExtent l="0" t="0" r="0" b="0"/>
                  <wp:docPr id="7244554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153" cy="246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63B83" w14:textId="77777777" w:rsidR="009640B1" w:rsidRDefault="00000000">
            <w:pPr>
              <w:pStyle w:val="TableParagraph"/>
              <w:spacing w:line="250" w:lineRule="exact"/>
              <w:ind w:left="184"/>
              <w:rPr>
                <w:b/>
              </w:rPr>
            </w:pPr>
            <w:r>
              <w:rPr>
                <w:b/>
              </w:rPr>
              <w:t>Руководитель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программы:</w:t>
            </w:r>
          </w:p>
          <w:p w14:paraId="5E15CC75" w14:textId="77777777" w:rsidR="009640B1" w:rsidRDefault="00000000">
            <w:pPr>
              <w:pStyle w:val="TableParagraph"/>
              <w:spacing w:line="251" w:lineRule="exact"/>
              <w:ind w:left="184"/>
            </w:pPr>
            <w:r>
              <w:t>доктор</w:t>
            </w:r>
            <w:r>
              <w:rPr>
                <w:spacing w:val="-3"/>
              </w:rPr>
              <w:t xml:space="preserve"> </w:t>
            </w:r>
            <w:r>
              <w:t>юридических</w:t>
            </w:r>
            <w:r>
              <w:rPr>
                <w:spacing w:val="-3"/>
              </w:rPr>
              <w:t xml:space="preserve"> </w:t>
            </w:r>
            <w:r>
              <w:t>наук,</w:t>
            </w:r>
          </w:p>
          <w:p w14:paraId="0551835E" w14:textId="29DE5CA0" w:rsidR="009640B1" w:rsidRDefault="00000000">
            <w:pPr>
              <w:pStyle w:val="TableParagraph"/>
              <w:spacing w:before="1"/>
              <w:ind w:left="184" w:right="180"/>
            </w:pPr>
            <w:r>
              <w:t xml:space="preserve">профессор кафедры </w:t>
            </w:r>
            <w:r w:rsidR="009E492C">
              <w:t>правовой информатики</w:t>
            </w:r>
            <w:r w:rsidR="00A407D5">
              <w:t xml:space="preserve">, </w:t>
            </w:r>
            <w:bookmarkStart w:id="0" w:name="_Hlk156337780"/>
            <w:r w:rsidR="00A407D5">
              <w:t>информационного и цифрового права</w:t>
            </w:r>
            <w:bookmarkEnd w:id="0"/>
          </w:p>
          <w:p w14:paraId="23295EFA" w14:textId="77777777" w:rsidR="009640B1" w:rsidRDefault="00000000">
            <w:pPr>
              <w:pStyle w:val="TableParagraph"/>
              <w:spacing w:before="3" w:line="233" w:lineRule="exact"/>
              <w:ind w:left="184"/>
              <w:rPr>
                <w:b/>
              </w:rPr>
            </w:pPr>
            <w:r>
              <w:rPr>
                <w:b/>
              </w:rPr>
              <w:t>Северин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Виталий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Андреевич</w:t>
            </w:r>
          </w:p>
        </w:tc>
      </w:tr>
      <w:tr w:rsidR="009640B1" w14:paraId="61962930" w14:textId="77777777">
        <w:trPr>
          <w:trHeight w:val="631"/>
        </w:trPr>
        <w:tc>
          <w:tcPr>
            <w:tcW w:w="2363" w:type="dxa"/>
          </w:tcPr>
          <w:p w14:paraId="3AFA70E8" w14:textId="77777777" w:rsidR="009640B1" w:rsidRDefault="00000000">
            <w:pPr>
              <w:pStyle w:val="TableParagraph"/>
              <w:spacing w:before="126"/>
              <w:ind w:left="200"/>
              <w:rPr>
                <w:b/>
              </w:rPr>
            </w:pPr>
            <w:r>
              <w:rPr>
                <w:b/>
              </w:rPr>
              <w:t>Наименование:</w:t>
            </w:r>
          </w:p>
        </w:tc>
        <w:tc>
          <w:tcPr>
            <w:tcW w:w="3640" w:type="dxa"/>
          </w:tcPr>
          <w:p w14:paraId="34CA3A44" w14:textId="77777777" w:rsidR="009640B1" w:rsidRDefault="00000000">
            <w:pPr>
              <w:pStyle w:val="TableParagraph"/>
              <w:spacing w:before="111" w:line="250" w:lineRule="exact"/>
              <w:ind w:right="171"/>
            </w:pPr>
            <w:r>
              <w:t>Информационные</w:t>
            </w:r>
            <w:r>
              <w:rPr>
                <w:spacing w:val="-13"/>
              </w:rPr>
              <w:t xml:space="preserve"> </w:t>
            </w:r>
            <w:r>
              <w:t>правоотношения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инновационной</w:t>
            </w:r>
            <w:r>
              <w:rPr>
                <w:spacing w:val="-2"/>
              </w:rPr>
              <w:t xml:space="preserve"> </w:t>
            </w:r>
            <w:r>
              <w:t>экономике</w:t>
            </w:r>
          </w:p>
        </w:tc>
        <w:tc>
          <w:tcPr>
            <w:tcW w:w="4483" w:type="dxa"/>
            <w:vMerge/>
            <w:tcBorders>
              <w:top w:val="nil"/>
            </w:tcBorders>
          </w:tcPr>
          <w:p w14:paraId="4D2A0F34" w14:textId="77777777" w:rsidR="009640B1" w:rsidRDefault="009640B1">
            <w:pPr>
              <w:rPr>
                <w:sz w:val="2"/>
                <w:szCs w:val="2"/>
              </w:rPr>
            </w:pPr>
          </w:p>
        </w:tc>
      </w:tr>
      <w:tr w:rsidR="009640B1" w14:paraId="14ADF06B" w14:textId="77777777">
        <w:trPr>
          <w:trHeight w:val="564"/>
        </w:trPr>
        <w:tc>
          <w:tcPr>
            <w:tcW w:w="2363" w:type="dxa"/>
          </w:tcPr>
          <w:p w14:paraId="58B6F479" w14:textId="77777777" w:rsidR="009640B1" w:rsidRDefault="00000000">
            <w:pPr>
              <w:pStyle w:val="TableParagraph"/>
              <w:spacing w:line="237" w:lineRule="auto"/>
              <w:ind w:left="200" w:right="121"/>
              <w:rPr>
                <w:b/>
              </w:rPr>
            </w:pPr>
            <w:r>
              <w:rPr>
                <w:b/>
                <w:spacing w:val="-1"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3640" w:type="dxa"/>
          </w:tcPr>
          <w:p w14:paraId="7DCD9E38" w14:textId="77777777" w:rsidR="009640B1" w:rsidRDefault="00000000">
            <w:pPr>
              <w:pStyle w:val="TableParagraph"/>
              <w:spacing w:before="109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483" w:type="dxa"/>
            <w:vMerge/>
            <w:tcBorders>
              <w:top w:val="nil"/>
            </w:tcBorders>
          </w:tcPr>
          <w:p w14:paraId="543BC97F" w14:textId="77777777" w:rsidR="009640B1" w:rsidRDefault="009640B1">
            <w:pPr>
              <w:rPr>
                <w:sz w:val="2"/>
                <w:szCs w:val="2"/>
              </w:rPr>
            </w:pPr>
          </w:p>
        </w:tc>
      </w:tr>
      <w:tr w:rsidR="009640B1" w14:paraId="09A9573E" w14:textId="77777777">
        <w:trPr>
          <w:trHeight w:val="437"/>
        </w:trPr>
        <w:tc>
          <w:tcPr>
            <w:tcW w:w="2363" w:type="dxa"/>
          </w:tcPr>
          <w:p w14:paraId="6FED0632" w14:textId="77777777" w:rsidR="009640B1" w:rsidRDefault="00000000">
            <w:pPr>
              <w:pStyle w:val="TableParagraph"/>
              <w:spacing w:before="54"/>
              <w:ind w:left="200"/>
            </w:pPr>
            <w:r>
              <w:rPr>
                <w:b/>
              </w:rPr>
              <w:t>Язык</w:t>
            </w:r>
            <w:r>
              <w:t>:</w:t>
            </w:r>
          </w:p>
        </w:tc>
        <w:tc>
          <w:tcPr>
            <w:tcW w:w="3640" w:type="dxa"/>
          </w:tcPr>
          <w:p w14:paraId="73139762" w14:textId="77777777" w:rsidR="009640B1" w:rsidRDefault="00000000">
            <w:pPr>
              <w:pStyle w:val="TableParagraph"/>
              <w:spacing w:before="54"/>
            </w:pPr>
            <w:r>
              <w:t>русский</w:t>
            </w:r>
          </w:p>
        </w:tc>
        <w:tc>
          <w:tcPr>
            <w:tcW w:w="4483" w:type="dxa"/>
            <w:vMerge/>
            <w:tcBorders>
              <w:top w:val="nil"/>
            </w:tcBorders>
          </w:tcPr>
          <w:p w14:paraId="51A3881B" w14:textId="77777777" w:rsidR="009640B1" w:rsidRDefault="009640B1">
            <w:pPr>
              <w:rPr>
                <w:sz w:val="2"/>
                <w:szCs w:val="2"/>
              </w:rPr>
            </w:pPr>
          </w:p>
        </w:tc>
      </w:tr>
      <w:tr w:rsidR="009640B1" w14:paraId="5610913A" w14:textId="77777777">
        <w:trPr>
          <w:trHeight w:val="1680"/>
        </w:trPr>
        <w:tc>
          <w:tcPr>
            <w:tcW w:w="2363" w:type="dxa"/>
          </w:tcPr>
          <w:p w14:paraId="40849A6C" w14:textId="77777777" w:rsidR="009640B1" w:rsidRDefault="00000000">
            <w:pPr>
              <w:pStyle w:val="TableParagraph"/>
              <w:spacing w:before="121" w:line="487" w:lineRule="auto"/>
              <w:ind w:left="200" w:right="313"/>
              <w:rPr>
                <w:b/>
              </w:rPr>
            </w:pPr>
            <w:r>
              <w:rPr>
                <w:b/>
              </w:rPr>
              <w:t>Формат обучения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Набор:</w:t>
            </w:r>
          </w:p>
        </w:tc>
        <w:tc>
          <w:tcPr>
            <w:tcW w:w="3640" w:type="dxa"/>
          </w:tcPr>
          <w:p w14:paraId="3A250437" w14:textId="28004684" w:rsidR="009640B1" w:rsidRDefault="00CF535F">
            <w:pPr>
              <w:pStyle w:val="TableParagraph"/>
              <w:spacing w:before="121"/>
            </w:pPr>
            <w:r>
              <w:t>очн</w:t>
            </w:r>
            <w:r w:rsidR="00964361">
              <w:t>ая</w:t>
            </w:r>
          </w:p>
          <w:p w14:paraId="391F89CC" w14:textId="77777777" w:rsidR="009640B1" w:rsidRDefault="009640B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9F62C75" w14:textId="558C54BD" w:rsidR="009640B1" w:rsidRDefault="00000000">
            <w:pPr>
              <w:pStyle w:val="TableParagraph"/>
              <w:spacing w:before="1"/>
            </w:pPr>
            <w:r>
              <w:t>20</w:t>
            </w:r>
            <w:r w:rsidR="00BD0CCD">
              <w:t>2</w:t>
            </w:r>
            <w:r w:rsidR="00964361">
              <w:t>4</w:t>
            </w:r>
            <w:r>
              <w:t>-202</w:t>
            </w:r>
            <w:r w:rsidR="00964361">
              <w:t>6</w:t>
            </w:r>
            <w:r>
              <w:rPr>
                <w:spacing w:val="51"/>
              </w:rPr>
              <w:t xml:space="preserve"> </w:t>
            </w:r>
            <w:r>
              <w:t>уч.</w:t>
            </w:r>
            <w:r>
              <w:rPr>
                <w:spacing w:val="2"/>
              </w:rPr>
              <w:t xml:space="preserve"> </w:t>
            </w:r>
            <w:r>
              <w:t>год</w:t>
            </w:r>
          </w:p>
        </w:tc>
        <w:tc>
          <w:tcPr>
            <w:tcW w:w="4483" w:type="dxa"/>
            <w:vMerge/>
            <w:tcBorders>
              <w:top w:val="nil"/>
            </w:tcBorders>
          </w:tcPr>
          <w:p w14:paraId="441433B5" w14:textId="77777777" w:rsidR="009640B1" w:rsidRDefault="009640B1">
            <w:pPr>
              <w:rPr>
                <w:sz w:val="2"/>
                <w:szCs w:val="2"/>
              </w:rPr>
            </w:pPr>
          </w:p>
        </w:tc>
      </w:tr>
    </w:tbl>
    <w:p w14:paraId="54A03C2E" w14:textId="77777777" w:rsidR="009640B1" w:rsidRDefault="00000000">
      <w:pPr>
        <w:pStyle w:val="1"/>
        <w:spacing w:line="273" w:lineRule="exact"/>
        <w:ind w:left="1215"/>
        <w:jc w:val="left"/>
      </w:pPr>
      <w:r>
        <w:t>О программе</w:t>
      </w:r>
    </w:p>
    <w:p w14:paraId="626C0B95" w14:textId="4279FD14" w:rsidR="009640B1" w:rsidRDefault="00000000" w:rsidP="00E02AA9">
      <w:pPr>
        <w:pStyle w:val="a3"/>
        <w:ind w:left="720" w:right="410" w:firstLine="495"/>
        <w:jc w:val="both"/>
      </w:pPr>
      <w:r>
        <w:t>Магистерская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правоотношения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профессорско-</w:t>
      </w:r>
      <w:r>
        <w:rPr>
          <w:spacing w:val="1"/>
        </w:rPr>
        <w:t xml:space="preserve"> </w:t>
      </w:r>
      <w:r>
        <w:t>преподавательского состава</w:t>
      </w:r>
      <w:r>
        <w:rPr>
          <w:spacing w:val="1"/>
        </w:rPr>
        <w:t xml:space="preserve"> </w:t>
      </w:r>
      <w:r>
        <w:t>юридического факультета с участием 4 факультетов МГУ.</w:t>
      </w:r>
    </w:p>
    <w:p w14:paraId="660536B5" w14:textId="77777777" w:rsidR="009640B1" w:rsidRDefault="00000000">
      <w:pPr>
        <w:pStyle w:val="a3"/>
        <w:spacing w:before="1"/>
        <w:ind w:left="505" w:right="415" w:firstLine="710"/>
        <w:jc w:val="both"/>
      </w:pPr>
      <w:r>
        <w:t>Программа направлена на подготовку юристов, обладающих современными знаниями 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власти;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6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учреждениях РАН и вузах, ведущих подготовку по информационно-правовой специализации; в</w:t>
      </w:r>
      <w:r>
        <w:rPr>
          <w:spacing w:val="1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фирмах,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инновационного</w:t>
      </w:r>
      <w:r>
        <w:rPr>
          <w:spacing w:val="3"/>
        </w:rPr>
        <w:t xml:space="preserve"> </w:t>
      </w:r>
      <w:r>
        <w:t>бизнеса.</w:t>
      </w:r>
    </w:p>
    <w:p w14:paraId="7110A6F3" w14:textId="77777777" w:rsidR="009640B1" w:rsidRDefault="009640B1">
      <w:pPr>
        <w:pStyle w:val="a3"/>
        <w:spacing w:before="5"/>
        <w:ind w:left="0"/>
      </w:pPr>
    </w:p>
    <w:p w14:paraId="26E1B961" w14:textId="77777777" w:rsidR="009640B1" w:rsidRDefault="00000000">
      <w:pPr>
        <w:pStyle w:val="1"/>
        <w:spacing w:before="1"/>
        <w:ind w:left="1215"/>
        <w:jc w:val="left"/>
      </w:pPr>
      <w:r>
        <w:t>Учебные</w:t>
      </w:r>
      <w:r>
        <w:rPr>
          <w:spacing w:val="-2"/>
        </w:rPr>
        <w:t xml:space="preserve"> </w:t>
      </w:r>
      <w:r>
        <w:t>курсы читают</w:t>
      </w:r>
      <w:r>
        <w:rPr>
          <w:spacing w:val="2"/>
        </w:rPr>
        <w:t xml:space="preserve"> </w:t>
      </w:r>
      <w:r>
        <w:t>преподаватели</w:t>
      </w:r>
      <w:r>
        <w:rPr>
          <w:spacing w:val="-4"/>
        </w:rPr>
        <w:t xml:space="preserve"> </w:t>
      </w:r>
      <w:r>
        <w:t>МГУ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Ломоносова:</w:t>
      </w:r>
    </w:p>
    <w:p w14:paraId="3C9196E1" w14:textId="77777777" w:rsidR="009640B1" w:rsidRDefault="009640B1">
      <w:pPr>
        <w:pStyle w:val="a3"/>
        <w:spacing w:before="6"/>
        <w:ind w:left="0"/>
        <w:rPr>
          <w:b/>
          <w:sz w:val="23"/>
        </w:rPr>
      </w:pPr>
    </w:p>
    <w:p w14:paraId="38560B02" w14:textId="72092018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line="240" w:lineRule="auto"/>
        <w:ind w:right="413"/>
        <w:jc w:val="both"/>
        <w:rPr>
          <w:sz w:val="24"/>
        </w:rPr>
      </w:pPr>
      <w:r>
        <w:rPr>
          <w:b/>
          <w:sz w:val="24"/>
        </w:rPr>
        <w:t>Юридического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факультета</w:t>
      </w:r>
      <w:r w:rsidR="00BD0CCD">
        <w:rPr>
          <w:b/>
          <w:spacing w:val="1"/>
          <w:sz w:val="24"/>
        </w:rPr>
        <w:t xml:space="preserve"> </w:t>
      </w:r>
      <w:r w:rsidR="00BD0CCD" w:rsidRPr="00BD0CCD">
        <w:rPr>
          <w:bCs/>
          <w:spacing w:val="1"/>
          <w:sz w:val="24"/>
        </w:rPr>
        <w:t>(</w:t>
      </w:r>
      <w:r w:rsidR="00BD0CCD">
        <w:rPr>
          <w:spacing w:val="1"/>
          <w:sz w:val="24"/>
        </w:rPr>
        <w:t>п</w:t>
      </w:r>
      <w:r w:rsidR="00BD0CCD" w:rsidRPr="00BD0CCD">
        <w:rPr>
          <w:spacing w:val="1"/>
          <w:sz w:val="24"/>
        </w:rPr>
        <w:t xml:space="preserve">роректор МГУ по инновационному научно-технологическому развитию, </w:t>
      </w:r>
      <w:bookmarkStart w:id="1" w:name="_Hlk156337943"/>
      <w:r w:rsidR="00BD0CCD" w:rsidRPr="00BD0CCD">
        <w:rPr>
          <w:spacing w:val="1"/>
          <w:sz w:val="24"/>
        </w:rPr>
        <w:t>зав. кафедрой правовой информатики</w:t>
      </w:r>
      <w:r w:rsidR="00BD0CCD">
        <w:rPr>
          <w:spacing w:val="1"/>
          <w:sz w:val="24"/>
        </w:rPr>
        <w:t>,</w:t>
      </w:r>
      <w:r w:rsidR="00DA359A">
        <w:rPr>
          <w:spacing w:val="1"/>
          <w:sz w:val="24"/>
        </w:rPr>
        <w:t xml:space="preserve"> информационного и цифрового права</w:t>
      </w:r>
      <w:r w:rsidR="007E054A">
        <w:rPr>
          <w:spacing w:val="1"/>
          <w:sz w:val="24"/>
        </w:rPr>
        <w:t>,</w:t>
      </w:r>
      <w:bookmarkEnd w:id="1"/>
      <w:r w:rsidR="00BD0CCD" w:rsidRPr="00BD0CCD">
        <w:rPr>
          <w:sz w:val="28"/>
          <w:szCs w:val="28"/>
          <w:lang w:eastAsia="ru-RU"/>
        </w:rPr>
        <w:t xml:space="preserve"> </w:t>
      </w:r>
      <w:r w:rsidR="00BD0CCD" w:rsidRPr="00BD0CCD">
        <w:rPr>
          <w:sz w:val="24"/>
        </w:rPr>
        <w:t>профессор</w:t>
      </w:r>
      <w:r w:rsidR="00BD0CCD" w:rsidRPr="00BD0CCD">
        <w:rPr>
          <w:spacing w:val="1"/>
          <w:sz w:val="24"/>
        </w:rPr>
        <w:t xml:space="preserve">, д.ю.н. </w:t>
      </w:r>
      <w:r w:rsidR="00BD0CCD" w:rsidRPr="00BD0CCD">
        <w:rPr>
          <w:b/>
          <w:spacing w:val="1"/>
          <w:sz w:val="24"/>
        </w:rPr>
        <w:t xml:space="preserve"> </w:t>
      </w:r>
      <w:bookmarkStart w:id="2" w:name="_Hlk135744568"/>
      <w:r w:rsidR="00BD0CCD" w:rsidRPr="00BD0CCD">
        <w:rPr>
          <w:b/>
          <w:bCs/>
          <w:spacing w:val="1"/>
          <w:sz w:val="24"/>
        </w:rPr>
        <w:t>Вайпан В.А</w:t>
      </w:r>
      <w:r w:rsidR="00BD0CCD" w:rsidRPr="00BD0CCD">
        <w:rPr>
          <w:spacing w:val="1"/>
          <w:sz w:val="24"/>
        </w:rPr>
        <w:t>.,</w:t>
      </w:r>
      <w:r w:rsidR="00BD0CCD" w:rsidRPr="00BD0CCD">
        <w:rPr>
          <w:b/>
          <w:spacing w:val="1"/>
          <w:sz w:val="24"/>
        </w:rPr>
        <w:t xml:space="preserve"> </w:t>
      </w:r>
      <w:bookmarkEnd w:id="2"/>
      <w:r w:rsidR="00470733" w:rsidRPr="00BD0CCD">
        <w:rPr>
          <w:sz w:val="24"/>
        </w:rPr>
        <w:t xml:space="preserve">профессор, д.ю.н. </w:t>
      </w:r>
      <w:r w:rsidR="00470733" w:rsidRPr="00BD0CCD">
        <w:rPr>
          <w:b/>
          <w:sz w:val="24"/>
        </w:rPr>
        <w:t>Северин В.А.</w:t>
      </w:r>
      <w:r w:rsidR="00470733" w:rsidRPr="00BD0CCD">
        <w:rPr>
          <w:sz w:val="24"/>
        </w:rPr>
        <w:t xml:space="preserve">, </w:t>
      </w:r>
      <w:r>
        <w:rPr>
          <w:sz w:val="24"/>
        </w:rPr>
        <w:t>профессор,</w:t>
      </w:r>
      <w:r>
        <w:rPr>
          <w:spacing w:val="1"/>
          <w:sz w:val="24"/>
        </w:rPr>
        <w:t xml:space="preserve"> </w:t>
      </w:r>
      <w:r>
        <w:rPr>
          <w:sz w:val="24"/>
        </w:rPr>
        <w:t>д.ю.н.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Варламова А.Н.</w:t>
      </w:r>
      <w:r>
        <w:rPr>
          <w:sz w:val="24"/>
        </w:rPr>
        <w:t xml:space="preserve">, профессор, д.ю.н., </w:t>
      </w:r>
      <w:r>
        <w:rPr>
          <w:b/>
          <w:sz w:val="24"/>
        </w:rPr>
        <w:t>Зенин И.А.</w:t>
      </w:r>
      <w:r>
        <w:rPr>
          <w:sz w:val="24"/>
        </w:rPr>
        <w:t xml:space="preserve">, профессор, д.ю.н. </w:t>
      </w:r>
      <w:r>
        <w:rPr>
          <w:b/>
          <w:sz w:val="24"/>
        </w:rPr>
        <w:t>Крылова Н.Е.</w:t>
      </w:r>
      <w:r>
        <w:rPr>
          <w:sz w:val="24"/>
        </w:rPr>
        <w:t xml:space="preserve">, </w:t>
      </w:r>
      <w:r w:rsidR="00470733">
        <w:rPr>
          <w:sz w:val="24"/>
        </w:rPr>
        <w:t>д</w:t>
      </w:r>
      <w:r w:rsidR="00470733" w:rsidRPr="00470733">
        <w:rPr>
          <w:sz w:val="24"/>
        </w:rPr>
        <w:t>оц</w:t>
      </w:r>
      <w:r w:rsidR="00760B55">
        <w:rPr>
          <w:sz w:val="24"/>
        </w:rPr>
        <w:t>ент</w:t>
      </w:r>
      <w:r w:rsidR="00470733" w:rsidRPr="00470733">
        <w:rPr>
          <w:sz w:val="24"/>
        </w:rPr>
        <w:t xml:space="preserve">, к.ю.н. </w:t>
      </w:r>
      <w:r w:rsidR="00470733" w:rsidRPr="00470733">
        <w:rPr>
          <w:b/>
          <w:bCs/>
          <w:sz w:val="24"/>
        </w:rPr>
        <w:t>Крюкова Е.С.,</w:t>
      </w:r>
      <w:r w:rsidR="00470733" w:rsidRPr="00470733">
        <w:rPr>
          <w:sz w:val="24"/>
        </w:rPr>
        <w:t xml:space="preserve"> доцент, к.ю.н. </w:t>
      </w:r>
      <w:r w:rsidR="00470733" w:rsidRPr="00470733">
        <w:rPr>
          <w:b/>
          <w:sz w:val="24"/>
        </w:rPr>
        <w:t>Леонова Г.Б.</w:t>
      </w:r>
      <w:r w:rsidR="00470733" w:rsidRPr="00470733">
        <w:rPr>
          <w:sz w:val="24"/>
        </w:rPr>
        <w:t xml:space="preserve">, </w:t>
      </w:r>
      <w:r w:rsidR="00C54F00" w:rsidRPr="00C54F00">
        <w:rPr>
          <w:sz w:val="24"/>
        </w:rPr>
        <w:t>доцент</w:t>
      </w:r>
      <w:r w:rsidR="008250DA" w:rsidRPr="008250DA">
        <w:rPr>
          <w:bCs/>
          <w:sz w:val="24"/>
        </w:rPr>
        <w:t xml:space="preserve">, д.ю.н. </w:t>
      </w:r>
      <w:r w:rsidR="008250DA" w:rsidRPr="008250DA">
        <w:rPr>
          <w:b/>
          <w:sz w:val="24"/>
        </w:rPr>
        <w:t>Овчарова Е.В.</w:t>
      </w:r>
      <w:r w:rsidR="007319EE">
        <w:rPr>
          <w:b/>
          <w:bCs/>
          <w:sz w:val="24"/>
        </w:rPr>
        <w:t xml:space="preserve"> </w:t>
      </w:r>
      <w:r w:rsidR="007319EE" w:rsidRPr="007319EE">
        <w:rPr>
          <w:sz w:val="24"/>
        </w:rPr>
        <w:t>и др.</w:t>
      </w:r>
      <w:r w:rsidRPr="007319EE">
        <w:rPr>
          <w:sz w:val="24"/>
        </w:rPr>
        <w:t>);</w:t>
      </w:r>
    </w:p>
    <w:p w14:paraId="57F11A53" w14:textId="4DEDF4BD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1" w:line="240" w:lineRule="auto"/>
        <w:ind w:right="416"/>
        <w:jc w:val="both"/>
        <w:rPr>
          <w:sz w:val="24"/>
        </w:rPr>
      </w:pPr>
      <w:r>
        <w:rPr>
          <w:b/>
          <w:sz w:val="24"/>
        </w:rPr>
        <w:t>Экономического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факультета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(зам. декана по</w:t>
      </w:r>
      <w:r>
        <w:rPr>
          <w:spacing w:val="1"/>
          <w:sz w:val="24"/>
        </w:rPr>
        <w:t xml:space="preserve"> </w:t>
      </w:r>
      <w:r>
        <w:rPr>
          <w:sz w:val="24"/>
        </w:rPr>
        <w:t>межфакультетскому взаимодействию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зав.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кафедрой</w:t>
      </w:r>
      <w:r w:rsidR="00C54F00" w:rsidRPr="00C54F00">
        <w:t xml:space="preserve"> </w:t>
      </w:r>
      <w:r w:rsidR="00C54F00" w:rsidRPr="00C54F00">
        <w:rPr>
          <w:sz w:val="24"/>
        </w:rPr>
        <w:t>экономики инноваций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д.э.н.,</w:t>
      </w:r>
      <w:r>
        <w:rPr>
          <w:spacing w:val="1"/>
          <w:sz w:val="24"/>
        </w:rPr>
        <w:t xml:space="preserve"> </w:t>
      </w:r>
      <w:r>
        <w:rPr>
          <w:sz w:val="24"/>
        </w:rPr>
        <w:t>проф</w:t>
      </w:r>
      <w:r w:rsidR="00C54F00">
        <w:rPr>
          <w:sz w:val="24"/>
        </w:rPr>
        <w:t>ессор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Иващенко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кафедры;</w:t>
      </w:r>
    </w:p>
    <w:p w14:paraId="4CD50447" w14:textId="77777777" w:rsidR="009640B1" w:rsidRDefault="009640B1">
      <w:pPr>
        <w:rPr>
          <w:sz w:val="28"/>
        </w:rPr>
        <w:sectPr w:rsidR="009640B1" w:rsidSect="00E63443">
          <w:footerReference w:type="default" r:id="rId9"/>
          <w:type w:val="continuous"/>
          <w:pgSz w:w="11910" w:h="16840"/>
          <w:pgMar w:top="820" w:right="540" w:bottom="600" w:left="460" w:header="720" w:footer="407" w:gutter="0"/>
          <w:pgNumType w:start="1"/>
          <w:cols w:space="720"/>
        </w:sectPr>
      </w:pPr>
    </w:p>
    <w:p w14:paraId="5BF6A74D" w14:textId="77777777" w:rsidR="009640B1" w:rsidRDefault="009640B1">
      <w:pPr>
        <w:rPr>
          <w:sz w:val="20"/>
        </w:rPr>
        <w:sectPr w:rsidR="009640B1" w:rsidSect="00E63443">
          <w:type w:val="continuous"/>
          <w:pgSz w:w="11910" w:h="16840"/>
          <w:pgMar w:top="820" w:right="540" w:bottom="600" w:left="460" w:header="720" w:footer="720" w:gutter="0"/>
          <w:cols w:num="4" w:space="720" w:equalWidth="0">
            <w:col w:w="3697" w:space="178"/>
            <w:col w:w="1736" w:space="271"/>
            <w:col w:w="2228" w:space="183"/>
            <w:col w:w="2617"/>
          </w:cols>
        </w:sectPr>
      </w:pPr>
    </w:p>
    <w:p w14:paraId="207D151C" w14:textId="20B12E25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67" w:line="237" w:lineRule="auto"/>
        <w:ind w:right="414"/>
        <w:jc w:val="both"/>
        <w:rPr>
          <w:sz w:val="24"/>
        </w:rPr>
      </w:pPr>
      <w:r>
        <w:rPr>
          <w:b/>
          <w:sz w:val="24"/>
        </w:rPr>
        <w:lastRenderedPageBreak/>
        <w:t>Факультета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кибернетики,</w:t>
      </w:r>
      <w:r w:rsidR="00470733" w:rsidRPr="00470733">
        <w:rPr>
          <w:bCs/>
          <w:sz w:val="24"/>
        </w:rPr>
        <w:t xml:space="preserve"> </w:t>
      </w:r>
      <w:r w:rsidR="00470733" w:rsidRPr="00470733">
        <w:rPr>
          <w:b/>
          <w:bCs/>
          <w:sz w:val="24"/>
        </w:rPr>
        <w:t>Центр проблем информационной безопасности</w:t>
      </w:r>
      <w:r w:rsidR="00470733">
        <w:rPr>
          <w:b/>
          <w:bCs/>
          <w:sz w:val="24"/>
        </w:rPr>
        <w:t>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 w:rsidR="00470733" w:rsidRPr="00470733">
        <w:rPr>
          <w:bCs/>
          <w:sz w:val="24"/>
        </w:rPr>
        <w:t xml:space="preserve">руководитель </w:t>
      </w:r>
      <w:bookmarkStart w:id="3" w:name="_Hlk135743431"/>
      <w:r w:rsidR="00470733" w:rsidRPr="00470733">
        <w:rPr>
          <w:bCs/>
          <w:sz w:val="24"/>
        </w:rPr>
        <w:t xml:space="preserve">Центра </w:t>
      </w:r>
      <w:r w:rsidR="00FF47BF">
        <w:rPr>
          <w:bCs/>
          <w:sz w:val="24"/>
        </w:rPr>
        <w:t>проблем ИБ</w:t>
      </w:r>
      <w:bookmarkEnd w:id="3"/>
      <w:r w:rsidR="00470733">
        <w:rPr>
          <w:sz w:val="24"/>
        </w:rPr>
        <w:t xml:space="preserve">, </w:t>
      </w:r>
      <w:r>
        <w:rPr>
          <w:sz w:val="24"/>
        </w:rPr>
        <w:t>доцент,</w:t>
      </w:r>
      <w:r>
        <w:rPr>
          <w:spacing w:val="6"/>
          <w:sz w:val="24"/>
        </w:rPr>
        <w:t xml:space="preserve"> </w:t>
      </w:r>
      <w:r w:rsidR="004238A6">
        <w:rPr>
          <w:sz w:val="24"/>
        </w:rPr>
        <w:t>к.ф.-м.н.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Чижов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И.В.</w:t>
      </w:r>
      <w:r>
        <w:rPr>
          <w:sz w:val="24"/>
        </w:rPr>
        <w:t>,</w:t>
      </w:r>
      <w:r w:rsidR="00470733" w:rsidRPr="00470733">
        <w:rPr>
          <w:sz w:val="24"/>
        </w:rPr>
        <w:t xml:space="preserve"> заслуженный деятель науки РФ, д.ю.н., д.т.н., проф. </w:t>
      </w:r>
      <w:r w:rsidR="00470733" w:rsidRPr="00470733">
        <w:rPr>
          <w:b/>
          <w:sz w:val="24"/>
        </w:rPr>
        <w:t>Стрельцов А.А.</w:t>
      </w:r>
      <w:r w:rsidR="00470733">
        <w:rPr>
          <w:b/>
          <w:sz w:val="24"/>
        </w:rPr>
        <w:t>,</w:t>
      </w:r>
      <w:r w:rsidR="00470733">
        <w:rPr>
          <w:iCs/>
          <w:sz w:val="24"/>
        </w:rPr>
        <w:t xml:space="preserve"> </w:t>
      </w:r>
      <w:r w:rsidR="00470733">
        <w:rPr>
          <w:bCs/>
          <w:iCs/>
          <w:sz w:val="24"/>
        </w:rPr>
        <w:t>с</w:t>
      </w:r>
      <w:r w:rsidR="00470733" w:rsidRPr="00470733">
        <w:rPr>
          <w:bCs/>
          <w:iCs/>
          <w:sz w:val="24"/>
        </w:rPr>
        <w:t xml:space="preserve">.н.с., к.полит.н. </w:t>
      </w:r>
      <w:r w:rsidR="00470733" w:rsidRPr="00470733">
        <w:rPr>
          <w:b/>
          <w:iCs/>
          <w:sz w:val="24"/>
        </w:rPr>
        <w:t>Карасёв П.А.</w:t>
      </w:r>
      <w:r w:rsidR="00D94E32">
        <w:rPr>
          <w:b/>
          <w:iCs/>
          <w:sz w:val="24"/>
        </w:rPr>
        <w:t xml:space="preserve">, </w:t>
      </w:r>
      <w:bookmarkStart w:id="4" w:name="_Hlk156337578"/>
      <w:r w:rsidR="00D94E32" w:rsidRPr="00D94E32">
        <w:rPr>
          <w:bCs/>
          <w:iCs/>
          <w:sz w:val="24"/>
        </w:rPr>
        <w:t xml:space="preserve">ассистент </w:t>
      </w:r>
      <w:r w:rsidR="00D94E32" w:rsidRPr="00D94E32">
        <w:rPr>
          <w:b/>
          <w:iCs/>
          <w:sz w:val="24"/>
        </w:rPr>
        <w:t>Ильюшин Е.А</w:t>
      </w:r>
      <w:r w:rsidR="001F3C87">
        <w:rPr>
          <w:b/>
          <w:iCs/>
          <w:sz w:val="24"/>
        </w:rPr>
        <w:t>.</w:t>
      </w:r>
      <w:bookmarkEnd w:id="4"/>
      <w:r>
        <w:rPr>
          <w:sz w:val="24"/>
        </w:rPr>
        <w:t>);</w:t>
      </w:r>
    </w:p>
    <w:p w14:paraId="783F7D00" w14:textId="7115AAB8" w:rsidR="009640B1" w:rsidRPr="00152907" w:rsidRDefault="00000000" w:rsidP="00152907">
      <w:pPr>
        <w:pStyle w:val="a4"/>
        <w:numPr>
          <w:ilvl w:val="0"/>
          <w:numId w:val="1"/>
        </w:numPr>
        <w:tabs>
          <w:tab w:val="left" w:pos="1226"/>
        </w:tabs>
        <w:spacing w:before="4"/>
        <w:ind w:hanging="361"/>
        <w:jc w:val="both"/>
        <w:rPr>
          <w:b/>
          <w:sz w:val="24"/>
        </w:rPr>
      </w:pPr>
      <w:r>
        <w:rPr>
          <w:b/>
          <w:sz w:val="24"/>
        </w:rPr>
        <w:t>Высшей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аудита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(доцент,</w:t>
      </w:r>
      <w:r>
        <w:rPr>
          <w:spacing w:val="10"/>
          <w:sz w:val="24"/>
        </w:rPr>
        <w:t xml:space="preserve"> </w:t>
      </w:r>
      <w:r w:rsidR="008250DA">
        <w:rPr>
          <w:sz w:val="24"/>
        </w:rPr>
        <w:t>д</w:t>
      </w:r>
      <w:r>
        <w:rPr>
          <w:sz w:val="24"/>
        </w:rPr>
        <w:t>.э.н.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Анищенко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Е.В.</w:t>
      </w:r>
      <w:r w:rsidRPr="00152907">
        <w:rPr>
          <w:sz w:val="24"/>
        </w:rPr>
        <w:t>);</w:t>
      </w:r>
    </w:p>
    <w:p w14:paraId="36AB56C5" w14:textId="629F43CA" w:rsidR="009640B1" w:rsidRDefault="008250DA">
      <w:pPr>
        <w:pStyle w:val="1"/>
        <w:numPr>
          <w:ilvl w:val="0"/>
          <w:numId w:val="1"/>
        </w:numPr>
        <w:tabs>
          <w:tab w:val="left" w:pos="1226"/>
        </w:tabs>
        <w:spacing w:before="2" w:line="275" w:lineRule="exact"/>
        <w:ind w:hanging="361"/>
        <w:jc w:val="both"/>
        <w:rPr>
          <w:b w:val="0"/>
        </w:rPr>
      </w:pPr>
      <w:bookmarkStart w:id="5" w:name="_Hlk156337641"/>
      <w:r w:rsidRPr="008250DA">
        <w:t>Военн</w:t>
      </w:r>
      <w:r w:rsidR="007060FD">
        <w:t>ого</w:t>
      </w:r>
      <w:r w:rsidRPr="008250DA">
        <w:t xml:space="preserve"> учебн</w:t>
      </w:r>
      <w:r w:rsidR="007060FD">
        <w:t>ого</w:t>
      </w:r>
      <w:r w:rsidRPr="008250DA">
        <w:t xml:space="preserve"> центр</w:t>
      </w:r>
      <w:r w:rsidR="007060FD">
        <w:t>а</w:t>
      </w:r>
      <w:r w:rsidRPr="008250DA">
        <w:t xml:space="preserve"> при МГУ имени М.В.Ломоносова </w:t>
      </w:r>
      <w:bookmarkEnd w:id="5"/>
      <w:r>
        <w:rPr>
          <w:b w:val="0"/>
        </w:rPr>
        <w:t>(доцент</w:t>
      </w:r>
      <w:r w:rsidR="00E01B28">
        <w:rPr>
          <w:b w:val="0"/>
        </w:rPr>
        <w:t>, к.ю.н.</w:t>
      </w:r>
      <w:r w:rsidR="001F3C87">
        <w:rPr>
          <w:b w:val="0"/>
        </w:rPr>
        <w:t xml:space="preserve"> </w:t>
      </w:r>
      <w:r>
        <w:t>Борисов</w:t>
      </w:r>
      <w:r>
        <w:rPr>
          <w:spacing w:val="1"/>
        </w:rPr>
        <w:t xml:space="preserve"> </w:t>
      </w:r>
      <w:r>
        <w:t>М.А.</w:t>
      </w:r>
      <w:r>
        <w:rPr>
          <w:b w:val="0"/>
        </w:rPr>
        <w:t>);</w:t>
      </w:r>
    </w:p>
    <w:p w14:paraId="593AA978" w14:textId="103F5C30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line="242" w:lineRule="auto"/>
        <w:ind w:right="416"/>
        <w:jc w:val="both"/>
        <w:rPr>
          <w:sz w:val="24"/>
        </w:rPr>
      </w:pP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проректора-начальник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к.ф.н.,</w:t>
      </w:r>
      <w:r>
        <w:rPr>
          <w:spacing w:val="-2"/>
          <w:sz w:val="24"/>
        </w:rPr>
        <w:t xml:space="preserve"> </w:t>
      </w:r>
      <w:r>
        <w:rPr>
          <w:sz w:val="24"/>
        </w:rPr>
        <w:t>доц</w:t>
      </w:r>
      <w:r w:rsidR="000035E6">
        <w:rPr>
          <w:sz w:val="24"/>
        </w:rPr>
        <w:t>ент</w:t>
      </w:r>
      <w:r>
        <w:rPr>
          <w:sz w:val="24"/>
        </w:rPr>
        <w:t xml:space="preserve"> </w:t>
      </w:r>
      <w:r>
        <w:rPr>
          <w:b/>
          <w:sz w:val="24"/>
        </w:rPr>
        <w:t>Иващенко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Г.В.</w:t>
      </w:r>
      <w:r>
        <w:rPr>
          <w:sz w:val="24"/>
        </w:rPr>
        <w:t>);</w:t>
      </w:r>
    </w:p>
    <w:p w14:paraId="05DCF798" w14:textId="4CF8B425" w:rsidR="00152907" w:rsidRPr="00760B55" w:rsidRDefault="00152907" w:rsidP="00760B55">
      <w:pPr>
        <w:pStyle w:val="a4"/>
        <w:numPr>
          <w:ilvl w:val="0"/>
          <w:numId w:val="1"/>
        </w:numPr>
        <w:tabs>
          <w:tab w:val="left" w:pos="1226"/>
        </w:tabs>
        <w:spacing w:line="242" w:lineRule="auto"/>
        <w:ind w:right="416"/>
        <w:jc w:val="both"/>
        <w:rPr>
          <w:b/>
          <w:bCs/>
        </w:rPr>
      </w:pPr>
      <w:bookmarkStart w:id="6" w:name="_Hlk135744691"/>
      <w:r w:rsidRPr="00760B55">
        <w:rPr>
          <w:b/>
          <w:bCs/>
          <w:sz w:val="24"/>
        </w:rPr>
        <w:t>Инновационный научно технологический центр МГУ «Воробьевы горы»</w:t>
      </w:r>
      <w:r w:rsidR="00760B55">
        <w:rPr>
          <w:sz w:val="24"/>
        </w:rPr>
        <w:t xml:space="preserve"> </w:t>
      </w:r>
      <w:bookmarkEnd w:id="6"/>
      <w:r w:rsidR="00760B55">
        <w:rPr>
          <w:sz w:val="24"/>
        </w:rPr>
        <w:t>(</w:t>
      </w:r>
      <w:r w:rsidR="00760B55" w:rsidRPr="00760B55">
        <w:rPr>
          <w:sz w:val="24"/>
          <w:szCs w:val="24"/>
        </w:rPr>
        <w:t>Генеральный директор ИНТЦ МГУ «Воробьевы горы»,</w:t>
      </w:r>
      <w:r w:rsidR="00760B55">
        <w:rPr>
          <w:b/>
          <w:bCs/>
        </w:rPr>
        <w:t xml:space="preserve"> </w:t>
      </w:r>
      <w:r w:rsidR="00760B55">
        <w:rPr>
          <w:sz w:val="24"/>
        </w:rPr>
        <w:t>з</w:t>
      </w:r>
      <w:r w:rsidR="00760B55" w:rsidRPr="00760B55">
        <w:rPr>
          <w:sz w:val="24"/>
        </w:rPr>
        <w:t>аслуженный юрист Р</w:t>
      </w:r>
      <w:r w:rsidR="00760B55">
        <w:rPr>
          <w:sz w:val="24"/>
        </w:rPr>
        <w:t xml:space="preserve">Ф, </w:t>
      </w:r>
      <w:r w:rsidR="00760B55" w:rsidRPr="00760B55">
        <w:rPr>
          <w:sz w:val="24"/>
        </w:rPr>
        <w:t>д.ю.н., проф</w:t>
      </w:r>
      <w:r w:rsidR="000035E6">
        <w:rPr>
          <w:sz w:val="24"/>
        </w:rPr>
        <w:t xml:space="preserve">ессор </w:t>
      </w:r>
      <w:r w:rsidR="00760B55" w:rsidRPr="00760B55">
        <w:rPr>
          <w:b/>
          <w:bCs/>
          <w:sz w:val="24"/>
        </w:rPr>
        <w:t>Вайпан В.А</w:t>
      </w:r>
      <w:r w:rsidR="00760B55" w:rsidRPr="00760B55">
        <w:rPr>
          <w:sz w:val="24"/>
        </w:rPr>
        <w:t>.,</w:t>
      </w:r>
    </w:p>
    <w:p w14:paraId="7ED67994" w14:textId="77E7D307" w:rsidR="009640B1" w:rsidRPr="007319EE" w:rsidRDefault="00000000" w:rsidP="007319EE">
      <w:pPr>
        <w:pStyle w:val="a4"/>
        <w:numPr>
          <w:ilvl w:val="0"/>
          <w:numId w:val="1"/>
        </w:numPr>
        <w:tabs>
          <w:tab w:val="left" w:pos="1226"/>
        </w:tabs>
        <w:spacing w:line="240" w:lineRule="auto"/>
        <w:ind w:right="412"/>
        <w:jc w:val="both"/>
        <w:rPr>
          <w:sz w:val="24"/>
        </w:rPr>
      </w:pPr>
      <w:r>
        <w:rPr>
          <w:b/>
          <w:sz w:val="24"/>
        </w:rPr>
        <w:t>Корпорация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Республиканский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руководитель РНИИИС, генеральный директор, заслуженный деятель науки РФ, </w:t>
      </w:r>
      <w:bookmarkStart w:id="7" w:name="_Hlk135744545"/>
      <w:r>
        <w:rPr>
          <w:sz w:val="24"/>
        </w:rPr>
        <w:t>д.ю.н.,</w:t>
      </w:r>
      <w:r>
        <w:rPr>
          <w:spacing w:val="1"/>
          <w:sz w:val="24"/>
        </w:rPr>
        <w:t xml:space="preserve"> </w:t>
      </w:r>
      <w:r>
        <w:rPr>
          <w:sz w:val="24"/>
        </w:rPr>
        <w:t>проф</w:t>
      </w:r>
      <w:r w:rsidR="00200AF6">
        <w:rPr>
          <w:sz w:val="24"/>
        </w:rPr>
        <w:t>ессор</w:t>
      </w:r>
      <w:r>
        <w:rPr>
          <w:sz w:val="24"/>
        </w:rPr>
        <w:t xml:space="preserve"> </w:t>
      </w:r>
      <w:bookmarkEnd w:id="7"/>
      <w:r>
        <w:rPr>
          <w:b/>
          <w:sz w:val="24"/>
        </w:rPr>
        <w:t>Лопатин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В.Н.</w:t>
      </w:r>
      <w:r>
        <w:rPr>
          <w:sz w:val="24"/>
        </w:rPr>
        <w:t>).</w:t>
      </w:r>
    </w:p>
    <w:p w14:paraId="05031689" w14:textId="3764AFBD" w:rsidR="009640B1" w:rsidRDefault="00000000">
      <w:pPr>
        <w:pStyle w:val="a3"/>
        <w:spacing w:before="1"/>
        <w:ind w:left="505" w:right="415" w:firstLine="360"/>
        <w:jc w:val="both"/>
      </w:pPr>
      <w:r>
        <w:t>Студенты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стажировку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 w:rsidR="00760B55" w:rsidRPr="00760B55">
        <w:rPr>
          <w:spacing w:val="1"/>
        </w:rPr>
        <w:t xml:space="preserve">Инновационный научно технологический центр МГУ «Воробьевы горы», </w:t>
      </w:r>
      <w:r>
        <w:t>Корпорация</w:t>
      </w:r>
      <w:r>
        <w:rPr>
          <w:spacing w:val="1"/>
        </w:rPr>
        <w:t xml:space="preserve"> </w:t>
      </w:r>
      <w:r>
        <w:t>интеллектуальной собственности РНИИИС; в организациях</w:t>
      </w:r>
      <w:r w:rsidR="006417CB">
        <w:t xml:space="preserve"> </w:t>
      </w:r>
      <w:r>
        <w:t>и на предприятиях</w:t>
      </w:r>
      <w:r>
        <w:rPr>
          <w:spacing w:val="1"/>
        </w:rPr>
        <w:t xml:space="preserve"> </w:t>
      </w:r>
      <w:r>
        <w:t>высокотехнологичного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России.</w:t>
      </w:r>
    </w:p>
    <w:p w14:paraId="62842B4F" w14:textId="77777777" w:rsidR="009640B1" w:rsidRDefault="00000000">
      <w:pPr>
        <w:pStyle w:val="a3"/>
        <w:spacing w:before="122"/>
        <w:ind w:left="505" w:right="415" w:firstLine="360"/>
        <w:jc w:val="both"/>
      </w:pPr>
      <w:r>
        <w:t>Выпускники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МГУ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карьеру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высокопрофессиональных</w:t>
      </w:r>
      <w:r>
        <w:rPr>
          <w:spacing w:val="1"/>
        </w:rPr>
        <w:t xml:space="preserve"> </w:t>
      </w:r>
      <w:r>
        <w:t>юристов</w:t>
      </w:r>
      <w:r>
        <w:rPr>
          <w:spacing w:val="1"/>
        </w:rPr>
        <w:t xml:space="preserve"> </w:t>
      </w:r>
      <w:r>
        <w:t>ведущих</w:t>
      </w:r>
      <w:r>
        <w:rPr>
          <w:spacing w:val="61"/>
        </w:rPr>
        <w:t xml:space="preserve"> </w:t>
      </w:r>
      <w:r>
        <w:t>компаний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экспертов,</w:t>
      </w:r>
      <w:r>
        <w:rPr>
          <w:spacing w:val="-4"/>
        </w:rPr>
        <w:t xml:space="preserve"> </w:t>
      </w:r>
      <w:r>
        <w:t>специализирующихся 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экономики.</w:t>
      </w:r>
    </w:p>
    <w:p w14:paraId="1FC112AD" w14:textId="6ED83313" w:rsidR="009640B1" w:rsidRPr="007319EE" w:rsidRDefault="00000000" w:rsidP="007319EE">
      <w:pPr>
        <w:pStyle w:val="a3"/>
        <w:spacing w:before="200"/>
        <w:ind w:left="505" w:right="421" w:firstLine="70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61"/>
        </w:rPr>
        <w:t xml:space="preserve"> </w:t>
      </w:r>
      <w:r>
        <w:t>(общенаучный)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части:</w:t>
      </w:r>
    </w:p>
    <w:p w14:paraId="4CF64C1E" w14:textId="77777777" w:rsidR="009640B1" w:rsidRDefault="00000000">
      <w:pPr>
        <w:pStyle w:val="1"/>
        <w:ind w:right="2727"/>
      </w:pPr>
      <w:r>
        <w:t>Курсы</w:t>
      </w:r>
    </w:p>
    <w:p w14:paraId="1FD2E980" w14:textId="77777777" w:rsidR="009640B1" w:rsidRDefault="00000000">
      <w:pPr>
        <w:spacing w:before="137"/>
        <w:ind w:left="2810" w:right="2724"/>
        <w:jc w:val="center"/>
        <w:rPr>
          <w:b/>
          <w:sz w:val="24"/>
        </w:rPr>
      </w:pPr>
      <w:r>
        <w:rPr>
          <w:b/>
          <w:sz w:val="24"/>
        </w:rPr>
        <w:t>Обязательная часть:</w:t>
      </w:r>
    </w:p>
    <w:p w14:paraId="79549BBA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132" w:line="240" w:lineRule="auto"/>
        <w:ind w:hanging="361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экономике;</w:t>
      </w:r>
    </w:p>
    <w:p w14:paraId="3DE732AB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3"/>
        <w:ind w:hanging="361"/>
        <w:rPr>
          <w:sz w:val="24"/>
        </w:rPr>
      </w:pP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экономика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инноваций;</w:t>
      </w:r>
    </w:p>
    <w:p w14:paraId="698FACF3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Интеллектуальная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экономике;</w:t>
      </w:r>
    </w:p>
    <w:p w14:paraId="47EAD685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2"/>
        <w:ind w:hanging="361"/>
        <w:rPr>
          <w:sz w:val="24"/>
        </w:rPr>
      </w:pPr>
      <w:r>
        <w:rPr>
          <w:sz w:val="24"/>
        </w:rPr>
        <w:t>Проблемы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экономики;</w:t>
      </w:r>
    </w:p>
    <w:p w14:paraId="173489E8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Конкурентные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экономике;</w:t>
      </w:r>
    </w:p>
    <w:p w14:paraId="559B37BC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3"/>
        <w:ind w:hanging="361"/>
        <w:rPr>
          <w:sz w:val="24"/>
        </w:rPr>
      </w:pPr>
      <w:r>
        <w:rPr>
          <w:sz w:val="24"/>
        </w:rPr>
        <w:t>Преступления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сфере;</w:t>
      </w:r>
    </w:p>
    <w:p w14:paraId="3EB618D0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безопасность;</w:t>
      </w:r>
    </w:p>
    <w:p w14:paraId="6AE2C484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4" w:line="237" w:lineRule="auto"/>
        <w:ind w:right="430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4"/>
          <w:sz w:val="24"/>
        </w:rPr>
        <w:t xml:space="preserve"> </w:t>
      </w:r>
      <w:r>
        <w:rPr>
          <w:sz w:val="24"/>
        </w:rPr>
        <w:t>в 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языке);</w:t>
      </w:r>
    </w:p>
    <w:p w14:paraId="1899FDCE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4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экономика;</w:t>
      </w:r>
    </w:p>
    <w:p w14:paraId="39CD09BF" w14:textId="6E3BE467" w:rsidR="009640B1" w:rsidRPr="006417CB" w:rsidRDefault="00000000" w:rsidP="006417CB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организациях.</w:t>
      </w:r>
    </w:p>
    <w:p w14:paraId="09FBB6BD" w14:textId="77777777" w:rsidR="009640B1" w:rsidRDefault="00000000">
      <w:pPr>
        <w:pStyle w:val="1"/>
        <w:ind w:left="4150"/>
        <w:jc w:val="left"/>
      </w:pP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выбору:</w:t>
      </w:r>
    </w:p>
    <w:p w14:paraId="3F82598C" w14:textId="142FC319" w:rsidR="00FF47BF" w:rsidRPr="00FF47BF" w:rsidRDefault="00FF47BF">
      <w:pPr>
        <w:pStyle w:val="a4"/>
        <w:numPr>
          <w:ilvl w:val="0"/>
          <w:numId w:val="1"/>
        </w:numPr>
        <w:tabs>
          <w:tab w:val="left" w:pos="1226"/>
        </w:tabs>
        <w:spacing w:before="132" w:line="240" w:lineRule="auto"/>
        <w:ind w:hanging="361"/>
        <w:rPr>
          <w:sz w:val="24"/>
        </w:rPr>
      </w:pPr>
      <w:r w:rsidRPr="00FF47BF">
        <w:rPr>
          <w:sz w:val="24"/>
        </w:rPr>
        <w:t>Право в сфере средств массовой информации и цифровых медиа;</w:t>
      </w:r>
    </w:p>
    <w:p w14:paraId="189E15AD" w14:textId="32C4B5E1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132" w:line="240" w:lineRule="auto"/>
        <w:ind w:hanging="361"/>
        <w:rPr>
          <w:sz w:val="24"/>
        </w:rPr>
      </w:pPr>
      <w:r>
        <w:rPr>
          <w:sz w:val="24"/>
        </w:rPr>
        <w:t>Информационное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14:paraId="03B25D5A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3"/>
        <w:ind w:hanging="361"/>
        <w:rPr>
          <w:sz w:val="24"/>
        </w:rPr>
      </w:pPr>
      <w:r>
        <w:rPr>
          <w:sz w:val="24"/>
        </w:rPr>
        <w:t>Механизм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тайну;</w:t>
      </w:r>
    </w:p>
    <w:p w14:paraId="4DCFD126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3"/>
        <w:ind w:hanging="361"/>
        <w:rPr>
          <w:sz w:val="24"/>
        </w:rPr>
      </w:pPr>
      <w:r>
        <w:rPr>
          <w:sz w:val="24"/>
        </w:rPr>
        <w:t>Корпоративные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организациях;</w:t>
      </w:r>
    </w:p>
    <w:p w14:paraId="38978622" w14:textId="69545F5D" w:rsidR="009640B1" w:rsidRPr="00FF47BF" w:rsidRDefault="00FF47BF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bCs/>
          <w:sz w:val="24"/>
        </w:rPr>
      </w:pPr>
      <w:r>
        <w:rPr>
          <w:bCs/>
          <w:sz w:val="24"/>
        </w:rPr>
        <w:t>Н</w:t>
      </w:r>
      <w:r w:rsidRPr="00FF47BF">
        <w:rPr>
          <w:bCs/>
          <w:sz w:val="24"/>
        </w:rPr>
        <w:t>алогообложение IT отрасли</w:t>
      </w:r>
      <w:r>
        <w:rPr>
          <w:bCs/>
          <w:sz w:val="24"/>
        </w:rPr>
        <w:t>;</w:t>
      </w:r>
    </w:p>
    <w:p w14:paraId="28018C56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2"/>
        <w:ind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товаров;</w:t>
      </w:r>
    </w:p>
    <w:p w14:paraId="2200EED3" w14:textId="4316B72E" w:rsidR="00FF47BF" w:rsidRPr="00FF47BF" w:rsidRDefault="00FF47BF" w:rsidP="00FF47BF">
      <w:pPr>
        <w:pStyle w:val="a4"/>
        <w:numPr>
          <w:ilvl w:val="0"/>
          <w:numId w:val="1"/>
        </w:numPr>
        <w:spacing w:before="2"/>
        <w:rPr>
          <w:sz w:val="24"/>
        </w:rPr>
      </w:pPr>
      <w:r w:rsidRPr="00FF47BF">
        <w:rPr>
          <w:sz w:val="24"/>
        </w:rPr>
        <w:t>Контроль в сфере обращения информации;</w:t>
      </w:r>
    </w:p>
    <w:p w14:paraId="5E718BBE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ind w:hanging="361"/>
        <w:rPr>
          <w:sz w:val="24"/>
        </w:rPr>
      </w:pP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высокотехнологичного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комплекса;</w:t>
      </w:r>
    </w:p>
    <w:p w14:paraId="450AE352" w14:textId="77777777" w:rsidR="009640B1" w:rsidRDefault="00000000">
      <w:pPr>
        <w:pStyle w:val="a4"/>
        <w:numPr>
          <w:ilvl w:val="0"/>
          <w:numId w:val="1"/>
        </w:numPr>
        <w:tabs>
          <w:tab w:val="left" w:pos="1226"/>
        </w:tabs>
        <w:spacing w:before="5" w:line="237" w:lineRule="auto"/>
        <w:ind w:right="420"/>
        <w:rPr>
          <w:sz w:val="24"/>
        </w:rPr>
      </w:pPr>
      <w:r>
        <w:rPr>
          <w:sz w:val="24"/>
        </w:rPr>
        <w:t>Зарубежный</w:t>
      </w:r>
      <w:r>
        <w:rPr>
          <w:spacing w:val="22"/>
          <w:sz w:val="24"/>
        </w:rPr>
        <w:t xml:space="preserve"> </w:t>
      </w:r>
      <w:r>
        <w:rPr>
          <w:sz w:val="24"/>
        </w:rPr>
        <w:t>опыт</w:t>
      </w:r>
      <w:r>
        <w:rPr>
          <w:spacing w:val="27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7"/>
          <w:sz w:val="24"/>
        </w:rPr>
        <w:t xml:space="preserve"> </w:t>
      </w:r>
      <w:r>
        <w:rPr>
          <w:sz w:val="24"/>
        </w:rPr>
        <w:t>(на</w:t>
      </w:r>
      <w:r>
        <w:rPr>
          <w:spacing w:val="2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языке).</w:t>
      </w:r>
    </w:p>
    <w:p w14:paraId="4DBF9ED3" w14:textId="77777777" w:rsidR="009640B1" w:rsidRDefault="009640B1">
      <w:pPr>
        <w:pStyle w:val="a3"/>
        <w:ind w:left="0"/>
        <w:rPr>
          <w:sz w:val="20"/>
        </w:rPr>
      </w:pPr>
    </w:p>
    <w:p w14:paraId="431D941A" w14:textId="77777777" w:rsidR="009640B1" w:rsidRDefault="009640B1">
      <w:pPr>
        <w:rPr>
          <w:sz w:val="28"/>
        </w:rPr>
        <w:sectPr w:rsidR="009640B1" w:rsidSect="00E63443">
          <w:pgSz w:w="11910" w:h="16840"/>
          <w:pgMar w:top="480" w:right="540" w:bottom="600" w:left="460" w:header="0" w:footer="407" w:gutter="0"/>
          <w:cols w:space="720"/>
        </w:sectPr>
      </w:pPr>
    </w:p>
    <w:p w14:paraId="60C76FCD" w14:textId="77777777" w:rsidR="009640B1" w:rsidRDefault="00000000">
      <w:pPr>
        <w:spacing w:before="98"/>
        <w:ind w:left="111"/>
        <w:rPr>
          <w:b/>
          <w:sz w:val="20"/>
        </w:rPr>
      </w:pPr>
      <w:r>
        <w:rPr>
          <w:b/>
          <w:sz w:val="20"/>
        </w:rPr>
        <w:t>Адрес:</w:t>
      </w:r>
    </w:p>
    <w:p w14:paraId="5E18FAD1" w14:textId="77777777" w:rsidR="009640B1" w:rsidRDefault="00000000">
      <w:pPr>
        <w:spacing w:before="111"/>
        <w:ind w:left="111"/>
        <w:rPr>
          <w:sz w:val="20"/>
        </w:rPr>
      </w:pPr>
      <w:r>
        <w:rPr>
          <w:sz w:val="20"/>
        </w:rPr>
        <w:t>119991,</w:t>
      </w:r>
      <w:r>
        <w:rPr>
          <w:spacing w:val="-1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5"/>
          <w:sz w:val="20"/>
        </w:rPr>
        <w:t xml:space="preserve"> </w:t>
      </w:r>
      <w:r>
        <w:rPr>
          <w:sz w:val="20"/>
        </w:rPr>
        <w:t>ГСП-1,</w:t>
      </w:r>
      <w:r>
        <w:rPr>
          <w:spacing w:val="-1"/>
          <w:sz w:val="20"/>
        </w:rPr>
        <w:t xml:space="preserve"> </w:t>
      </w:r>
      <w:r>
        <w:rPr>
          <w:sz w:val="20"/>
        </w:rPr>
        <w:t>Ленинские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горы,</w:t>
      </w:r>
    </w:p>
    <w:p w14:paraId="7F5AFA9D" w14:textId="77777777" w:rsidR="009640B1" w:rsidRPr="00E65345" w:rsidRDefault="00000000">
      <w:pPr>
        <w:spacing w:before="93"/>
        <w:ind w:left="111"/>
        <w:rPr>
          <w:sz w:val="20"/>
          <w:lang w:val="en-US"/>
        </w:rPr>
      </w:pPr>
      <w:r w:rsidRPr="007060FD">
        <w:rPr>
          <w:lang w:val="en-US"/>
        </w:rPr>
        <w:br w:type="column"/>
      </w:r>
      <w:r>
        <w:rPr>
          <w:sz w:val="20"/>
        </w:rPr>
        <w:t>Тел</w:t>
      </w:r>
      <w:r w:rsidRPr="00E65345">
        <w:rPr>
          <w:sz w:val="20"/>
          <w:lang w:val="en-US"/>
        </w:rPr>
        <w:t>.:</w:t>
      </w:r>
    </w:p>
    <w:p w14:paraId="604D5F4E" w14:textId="77777777" w:rsidR="009640B1" w:rsidRPr="00E65345" w:rsidRDefault="00000000">
      <w:pPr>
        <w:spacing w:before="116"/>
        <w:ind w:left="111"/>
        <w:rPr>
          <w:sz w:val="20"/>
          <w:lang w:val="en-US"/>
        </w:rPr>
      </w:pPr>
      <w:r w:rsidRPr="00E65345">
        <w:rPr>
          <w:sz w:val="20"/>
          <w:lang w:val="en-US"/>
        </w:rPr>
        <w:t>+7</w:t>
      </w:r>
      <w:r w:rsidRPr="00E65345">
        <w:rPr>
          <w:spacing w:val="3"/>
          <w:sz w:val="20"/>
          <w:lang w:val="en-US"/>
        </w:rPr>
        <w:t xml:space="preserve"> </w:t>
      </w:r>
      <w:r w:rsidRPr="00E65345">
        <w:rPr>
          <w:sz w:val="20"/>
          <w:lang w:val="en-US"/>
        </w:rPr>
        <w:t>(495)</w:t>
      </w:r>
      <w:r w:rsidRPr="00E65345">
        <w:rPr>
          <w:spacing w:val="-3"/>
          <w:sz w:val="20"/>
          <w:lang w:val="en-US"/>
        </w:rPr>
        <w:t xml:space="preserve"> </w:t>
      </w:r>
      <w:r w:rsidRPr="00E65345">
        <w:rPr>
          <w:sz w:val="20"/>
          <w:lang w:val="en-US"/>
        </w:rPr>
        <w:t>938-27-02</w:t>
      </w:r>
    </w:p>
    <w:p w14:paraId="134E205C" w14:textId="77777777" w:rsidR="009640B1" w:rsidRPr="00E65345" w:rsidRDefault="00000000">
      <w:pPr>
        <w:spacing w:before="3" w:line="346" w:lineRule="exact"/>
        <w:ind w:left="111" w:right="24"/>
        <w:rPr>
          <w:sz w:val="20"/>
          <w:lang w:val="en-US"/>
        </w:rPr>
      </w:pPr>
      <w:r w:rsidRPr="00E65345">
        <w:rPr>
          <w:lang w:val="en-US"/>
        </w:rPr>
        <w:br w:type="column"/>
      </w:r>
      <w:r w:rsidRPr="00E65345">
        <w:rPr>
          <w:sz w:val="20"/>
          <w:lang w:val="en-US"/>
        </w:rPr>
        <w:t>E-mail:</w:t>
      </w:r>
      <w:r w:rsidRPr="00E65345">
        <w:rPr>
          <w:spacing w:val="1"/>
          <w:sz w:val="20"/>
          <w:lang w:val="en-US"/>
        </w:rPr>
        <w:t xml:space="preserve"> </w:t>
      </w:r>
      <w:hyperlink r:id="rId10">
        <w:r w:rsidRPr="00E65345">
          <w:rPr>
            <w:sz w:val="20"/>
            <w:lang w:val="en-US"/>
          </w:rPr>
          <w:t>magistratura@law.msu.ru</w:t>
        </w:r>
      </w:hyperlink>
    </w:p>
    <w:p w14:paraId="373C27EA" w14:textId="77777777" w:rsidR="009640B1" w:rsidRDefault="00000000">
      <w:pPr>
        <w:spacing w:before="98"/>
        <w:ind w:left="111"/>
        <w:rPr>
          <w:b/>
          <w:sz w:val="20"/>
        </w:rPr>
      </w:pPr>
      <w:r w:rsidRPr="00E65345">
        <w:rPr>
          <w:lang w:val="en-US"/>
        </w:rPr>
        <w:br w:type="column"/>
      </w:r>
      <w:r>
        <w:rPr>
          <w:b/>
          <w:sz w:val="20"/>
        </w:rPr>
        <w:t>Web:</w:t>
      </w:r>
    </w:p>
    <w:p w14:paraId="19D40238" w14:textId="77777777" w:rsidR="009640B1" w:rsidRDefault="00000000">
      <w:pPr>
        <w:spacing w:before="111"/>
        <w:ind w:left="111"/>
        <w:rPr>
          <w:sz w:val="20"/>
        </w:rPr>
      </w:pPr>
      <w:hyperlink r:id="rId11">
        <w:r>
          <w:rPr>
            <w:sz w:val="20"/>
          </w:rPr>
          <w:t>www.law.msu.ru</w:t>
        </w:r>
      </w:hyperlink>
    </w:p>
    <w:sectPr w:rsidR="009640B1">
      <w:type w:val="continuous"/>
      <w:pgSz w:w="11910" w:h="16840"/>
      <w:pgMar w:top="820" w:right="540" w:bottom="600" w:left="460" w:header="720" w:footer="720" w:gutter="0"/>
      <w:cols w:num="4" w:space="720" w:equalWidth="0">
        <w:col w:w="3697" w:space="178"/>
        <w:col w:w="1736" w:space="271"/>
        <w:col w:w="2228" w:space="183"/>
        <w:col w:w="26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2AAD" w14:textId="77777777" w:rsidR="00E63443" w:rsidRDefault="00E63443">
      <w:r>
        <w:separator/>
      </w:r>
    </w:p>
  </w:endnote>
  <w:endnote w:type="continuationSeparator" w:id="0">
    <w:p w14:paraId="7A1D379C" w14:textId="77777777" w:rsidR="00E63443" w:rsidRDefault="00E6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1DA" w14:textId="4FFBB8DD" w:rsidR="009640B1" w:rsidRDefault="00D9618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0CA293" wp14:editId="67DACD1D">
              <wp:simplePos x="0" y="0"/>
              <wp:positionH relativeFrom="page">
                <wp:posOffset>349885</wp:posOffset>
              </wp:positionH>
              <wp:positionV relativeFrom="page">
                <wp:posOffset>10294620</wp:posOffset>
              </wp:positionV>
              <wp:extent cx="2043430" cy="167640"/>
              <wp:effectExtent l="0" t="0" r="0" b="0"/>
              <wp:wrapNone/>
              <wp:docPr id="14064860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5C248" w14:textId="77777777" w:rsidR="009640B1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д.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1,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13-14,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(4-й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учебный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корпус)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CA2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.55pt;margin-top:810.6pt;width:160.9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" filled="f" stroked="f">
              <v:textbox inset="0,0,0,0">
                <w:txbxContent>
                  <w:p w14:paraId="5EC5C248" w14:textId="77777777" w:rsidR="009640B1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д.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13-14,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(4-й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учебный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корпус)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D970" w14:textId="77777777" w:rsidR="00E63443" w:rsidRDefault="00E63443">
      <w:r>
        <w:separator/>
      </w:r>
    </w:p>
  </w:footnote>
  <w:footnote w:type="continuationSeparator" w:id="0">
    <w:p w14:paraId="4FAB0554" w14:textId="77777777" w:rsidR="00E63443" w:rsidRDefault="00E6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731EE"/>
    <w:multiLevelType w:val="hybridMultilevel"/>
    <w:tmpl w:val="86C23742"/>
    <w:lvl w:ilvl="0" w:tplc="3818482E">
      <w:numFmt w:val="bullet"/>
      <w:lvlText w:val=""/>
      <w:lvlJc w:val="left"/>
      <w:pPr>
        <w:ind w:left="12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F832BA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5908157E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F7507EF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A8AA296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45760B6A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5CC42D6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06822C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824E720E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num w:numId="1" w16cid:durableId="51696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B1"/>
    <w:rsid w:val="000035E6"/>
    <w:rsid w:val="00066795"/>
    <w:rsid w:val="00091BCD"/>
    <w:rsid w:val="00150C21"/>
    <w:rsid w:val="00152907"/>
    <w:rsid w:val="00167C6E"/>
    <w:rsid w:val="001F3C87"/>
    <w:rsid w:val="00200AF6"/>
    <w:rsid w:val="00267683"/>
    <w:rsid w:val="002B18E3"/>
    <w:rsid w:val="002D493A"/>
    <w:rsid w:val="00302CD2"/>
    <w:rsid w:val="00312487"/>
    <w:rsid w:val="003B3A28"/>
    <w:rsid w:val="00410722"/>
    <w:rsid w:val="004238A6"/>
    <w:rsid w:val="00427EA2"/>
    <w:rsid w:val="00470733"/>
    <w:rsid w:val="006417CB"/>
    <w:rsid w:val="006F4AE2"/>
    <w:rsid w:val="007060FD"/>
    <w:rsid w:val="007319EE"/>
    <w:rsid w:val="00760B55"/>
    <w:rsid w:val="007A668F"/>
    <w:rsid w:val="007D366D"/>
    <w:rsid w:val="007E054A"/>
    <w:rsid w:val="008250DA"/>
    <w:rsid w:val="0089357F"/>
    <w:rsid w:val="009640B1"/>
    <w:rsid w:val="00964361"/>
    <w:rsid w:val="009E492C"/>
    <w:rsid w:val="00A03115"/>
    <w:rsid w:val="00A222D9"/>
    <w:rsid w:val="00A407D5"/>
    <w:rsid w:val="00A7530D"/>
    <w:rsid w:val="00BD0CCD"/>
    <w:rsid w:val="00C07916"/>
    <w:rsid w:val="00C54F00"/>
    <w:rsid w:val="00CF535F"/>
    <w:rsid w:val="00D71FCB"/>
    <w:rsid w:val="00D94E32"/>
    <w:rsid w:val="00D96185"/>
    <w:rsid w:val="00DA359A"/>
    <w:rsid w:val="00E01B28"/>
    <w:rsid w:val="00E02AA9"/>
    <w:rsid w:val="00E63443"/>
    <w:rsid w:val="00E65345"/>
    <w:rsid w:val="00EE27B6"/>
    <w:rsid w:val="00EF0918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38334"/>
  <w15:docId w15:val="{DEB9C95D-3A86-41F3-99E0-E4F58C72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225" w:hanging="361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w.ms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gistratura@law.ms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3</cp:revision>
  <dcterms:created xsi:type="dcterms:W3CDTF">2024-01-17T14:16:00Z</dcterms:created>
  <dcterms:modified xsi:type="dcterms:W3CDTF">2024-01-17T14:16:00Z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</Properties>
</file>